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71" w:rsidRDefault="00425E71" w:rsidP="0056798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986">
        <w:rPr>
          <w:rFonts w:ascii="Times New Roman" w:hAnsi="Times New Roman" w:cs="Times New Roman"/>
          <w:b/>
          <w:sz w:val="28"/>
          <w:szCs w:val="28"/>
        </w:rPr>
        <w:t>Порядок проведения Отбора получателей субсидий</w:t>
      </w:r>
    </w:p>
    <w:p w:rsidR="00567986" w:rsidRPr="00567986" w:rsidRDefault="00567986" w:rsidP="0056798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5E71" w:rsidRPr="00043150" w:rsidRDefault="00425E71" w:rsidP="00425E7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50">
        <w:rPr>
          <w:rFonts w:ascii="Times New Roman" w:hAnsi="Times New Roman" w:cs="Times New Roman"/>
          <w:sz w:val="28"/>
          <w:szCs w:val="28"/>
        </w:rPr>
        <w:t>Рассмотрение и оценка заявок Участников отбора осуществляется комиссией по принятию решения о предоставлении субсидий субъектам малого и среднего предпринимательства в условиях отмены единого налога на вмененный доход (далее - комиссия), которая в своей деятельн</w:t>
      </w:r>
      <w:r>
        <w:rPr>
          <w:rFonts w:ascii="Times New Roman" w:hAnsi="Times New Roman" w:cs="Times New Roman"/>
          <w:sz w:val="28"/>
          <w:szCs w:val="28"/>
        </w:rPr>
        <w:t>ости руководствуется Положением</w:t>
      </w:r>
      <w:r w:rsidRPr="000431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E71" w:rsidRPr="00CE0ED6" w:rsidRDefault="00425E71" w:rsidP="00425E7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50">
        <w:rPr>
          <w:rFonts w:ascii="Times New Roman" w:hAnsi="Times New Roman" w:cs="Times New Roman"/>
          <w:sz w:val="28"/>
          <w:szCs w:val="28"/>
        </w:rPr>
        <w:t>Рассмотрение и оценка заявок Участников отбора осуществляется после проведения</w:t>
      </w:r>
      <w:r w:rsidRPr="00CE0ED6">
        <w:rPr>
          <w:rFonts w:ascii="Times New Roman" w:hAnsi="Times New Roman" w:cs="Times New Roman"/>
          <w:sz w:val="28"/>
          <w:szCs w:val="28"/>
        </w:rPr>
        <w:t xml:space="preserve"> Уполномоченным органом процедуры рассмотрения документов в соответствии с пунктами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0ED6">
        <w:rPr>
          <w:rFonts w:ascii="Times New Roman" w:hAnsi="Times New Roman" w:cs="Times New Roman"/>
          <w:sz w:val="28"/>
          <w:szCs w:val="28"/>
        </w:rPr>
        <w:t xml:space="preserve">10-4.15 раздела 4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E0ED6">
        <w:rPr>
          <w:rFonts w:ascii="Times New Roman" w:hAnsi="Times New Roman" w:cs="Times New Roman"/>
          <w:sz w:val="28"/>
          <w:szCs w:val="28"/>
        </w:rPr>
        <w:t xml:space="preserve"> не позднее 10 (десяти) рабочих дней со дня получения от Уполномоченного органа документов в соответствии с пунктом 4.11 раздела 4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E0ED6">
        <w:rPr>
          <w:rFonts w:ascii="Times New Roman" w:hAnsi="Times New Roman" w:cs="Times New Roman"/>
          <w:sz w:val="28"/>
          <w:szCs w:val="28"/>
        </w:rPr>
        <w:t>.</w:t>
      </w:r>
    </w:p>
    <w:p w:rsidR="00425E71" w:rsidRPr="00CE0ED6" w:rsidRDefault="00425E71" w:rsidP="00425E7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осуществляется комиссией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E0ED6">
        <w:rPr>
          <w:rFonts w:ascii="Times New Roman" w:hAnsi="Times New Roman" w:cs="Times New Roman"/>
          <w:sz w:val="28"/>
          <w:szCs w:val="28"/>
        </w:rPr>
        <w:t>Объявлении требованиям.</w:t>
      </w:r>
    </w:p>
    <w:p w:rsidR="00425E71" w:rsidRPr="00CE0ED6" w:rsidRDefault="00425E71" w:rsidP="00425E7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Оценка заявок Участников отбора (далее – Оценка заявок) осуществляется комиссией по </w:t>
      </w:r>
      <w:hyperlink w:anchor="P193" w:history="1">
        <w:r w:rsidRPr="00CE0ED6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CE0ED6">
        <w:rPr>
          <w:rFonts w:ascii="Times New Roman" w:hAnsi="Times New Roman" w:cs="Times New Roman"/>
          <w:sz w:val="28"/>
          <w:szCs w:val="28"/>
        </w:rPr>
        <w:t xml:space="preserve"> Отбора. По результатам Оценки заявок Участникам отбора присваиваются порядковые номера в зависимости от набранного количества баллов по критериям Отбора. В случае, когда Участниками отбора набрано равное количество баллов, то более высокий порядковый номер из числа набравших равное количество баллов присваивается тому Участнику отбора, который не получал государственную поддержку в форме субсидий и грантов в течение последних трех лет.</w:t>
      </w:r>
    </w:p>
    <w:p w:rsidR="00425E71" w:rsidRPr="00CE0ED6" w:rsidRDefault="00425E71" w:rsidP="00425E71">
      <w:pPr>
        <w:pStyle w:val="ConsPlusNormal"/>
        <w:shd w:val="clear" w:color="auto" w:fill="FFFFFF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>В случае, когда Участниками отбора набрано равное количество баллов и они не получали государственную поддержку в форме субсидий и грантов в течение последних трех лет, то порядковые номера среди таких Участников отбора присваиваются в порядке очередности подачи документов в Уполномоченный орган.</w:t>
      </w:r>
    </w:p>
    <w:p w:rsidR="00425E71" w:rsidRPr="00CE0ED6" w:rsidRDefault="00425E71" w:rsidP="00425E7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ED6">
        <w:rPr>
          <w:rFonts w:ascii="Times New Roman" w:hAnsi="Times New Roman" w:cs="Times New Roman"/>
          <w:sz w:val="28"/>
          <w:szCs w:val="28"/>
        </w:rPr>
        <w:t xml:space="preserve">В случае выявления комиссией обстоятельств, указанных в пункте 4.12 раздела 4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E0ED6">
        <w:rPr>
          <w:rFonts w:ascii="Times New Roman" w:hAnsi="Times New Roman" w:cs="Times New Roman"/>
          <w:sz w:val="28"/>
          <w:szCs w:val="28"/>
        </w:rPr>
        <w:t xml:space="preserve">, заявка Участника отбора отклоняется. 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1"/>
    <w:rsid w:val="0003159B"/>
    <w:rsid w:val="001D59FE"/>
    <w:rsid w:val="00425E71"/>
    <w:rsid w:val="00567986"/>
    <w:rsid w:val="005E4886"/>
    <w:rsid w:val="006274F2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491"/>
  <w15:chartTrackingRefBased/>
  <w15:docId w15:val="{2EF4AD60-DCDF-45E7-9C94-F1DAE099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E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2020-10-19T09:59:00Z</dcterms:created>
  <dcterms:modified xsi:type="dcterms:W3CDTF">2020-10-19T10:07:00Z</dcterms:modified>
</cp:coreProperties>
</file>